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96C" w:rsidRDefault="009E296C" w:rsidP="009E296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296C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ข้อมูลผู้ที่มารับบริการหรือมาติดต่อกับเทศบาลเมืองสัตหีบ                                                                                                 ภายในปีงบประมาณ พ.ศ. 2561                                                                                                                                     (ในช่วงวันที่ 1 ตุลาคม 2560 - 30 กันยายน 2561)</w:t>
      </w:r>
    </w:p>
    <w:p w:rsidR="00AE5A22" w:rsidRDefault="00AE5A22" w:rsidP="009E296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E296C" w:rsidRPr="00AE5A22" w:rsidRDefault="00046174" w:rsidP="00AE5A22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งานสัตว์แพทย์</w:t>
      </w:r>
    </w:p>
    <w:p w:rsidR="009E296C" w:rsidRDefault="00046174" w:rsidP="009E296C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ฉีดวัคซีนพิษสุนัขบ้า</w:t>
      </w:r>
      <w:r w:rsidR="009E296C">
        <w:rPr>
          <w:rFonts w:ascii="TH SarabunIT๙" w:hAnsi="TH SarabunIT๙" w:cs="TH SarabunIT๙" w:hint="cs"/>
          <w:sz w:val="32"/>
          <w:szCs w:val="32"/>
          <w:cs/>
        </w:rPr>
        <w:tab/>
      </w:r>
      <w:r w:rsidR="009E296C">
        <w:rPr>
          <w:rFonts w:ascii="TH SarabunIT๙" w:hAnsi="TH SarabunIT๙" w:cs="TH SarabunIT๙" w:hint="cs"/>
          <w:sz w:val="32"/>
          <w:szCs w:val="32"/>
          <w:cs/>
        </w:rPr>
        <w:tab/>
      </w:r>
      <w:r w:rsidR="009E296C">
        <w:rPr>
          <w:rFonts w:ascii="TH SarabunIT๙" w:hAnsi="TH SarabunIT๙" w:cs="TH SarabunIT๙" w:hint="cs"/>
          <w:sz w:val="32"/>
          <w:szCs w:val="32"/>
          <w:cs/>
        </w:rPr>
        <w:tab/>
      </w:r>
      <w:r w:rsidR="009E296C">
        <w:rPr>
          <w:rFonts w:ascii="TH SarabunIT๙" w:hAnsi="TH SarabunIT๙" w:cs="TH SarabunIT๙" w:hint="cs"/>
          <w:sz w:val="32"/>
          <w:szCs w:val="32"/>
          <w:cs/>
        </w:rPr>
        <w:tab/>
      </w:r>
      <w:r w:rsidR="007562D1">
        <w:rPr>
          <w:rFonts w:ascii="TH SarabunIT๙" w:hAnsi="TH SarabunIT๙" w:cs="TH SarabunIT๙" w:hint="cs"/>
          <w:sz w:val="32"/>
          <w:szCs w:val="32"/>
          <w:cs/>
        </w:rPr>
        <w:tab/>
      </w:r>
      <w:r w:rsidR="009E296C">
        <w:rPr>
          <w:rFonts w:ascii="TH SarabunIT๙" w:hAnsi="TH SarabunIT๙" w:cs="TH SarabunIT๙" w:hint="cs"/>
          <w:sz w:val="32"/>
          <w:szCs w:val="32"/>
          <w:cs/>
        </w:rPr>
        <w:t xml:space="preserve">จำนวน   </w:t>
      </w:r>
      <w:r w:rsidR="00AE5A2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>900</w:t>
      </w:r>
      <w:r w:rsidR="009E296C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E5A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562D1">
        <w:rPr>
          <w:rFonts w:ascii="TH SarabunIT๙" w:hAnsi="TH SarabunIT๙" w:cs="TH SarabunIT๙" w:hint="cs"/>
          <w:sz w:val="32"/>
          <w:szCs w:val="32"/>
          <w:cs/>
        </w:rPr>
        <w:tab/>
      </w:r>
      <w:r w:rsidR="009E296C">
        <w:rPr>
          <w:rFonts w:ascii="TH SarabunIT๙" w:hAnsi="TH SarabunIT๙" w:cs="TH SarabunIT๙" w:hint="cs"/>
          <w:sz w:val="32"/>
          <w:szCs w:val="32"/>
          <w:cs/>
        </w:rPr>
        <w:t>ราย</w:t>
      </w:r>
    </w:p>
    <w:sectPr w:rsidR="009E296C" w:rsidSect="009E296C">
      <w:pgSz w:w="11906" w:h="16838"/>
      <w:pgMar w:top="1276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compat>
    <w:applyBreakingRules/>
  </w:compat>
  <w:rsids>
    <w:rsidRoot w:val="009E296C"/>
    <w:rsid w:val="00046174"/>
    <w:rsid w:val="003637B6"/>
    <w:rsid w:val="0064351F"/>
    <w:rsid w:val="007562D1"/>
    <w:rsid w:val="009E296C"/>
    <w:rsid w:val="00A05898"/>
    <w:rsid w:val="00AE5A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5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2018-11-16T03:12:00Z</cp:lastPrinted>
  <dcterms:created xsi:type="dcterms:W3CDTF">2018-11-20T03:49:00Z</dcterms:created>
  <dcterms:modified xsi:type="dcterms:W3CDTF">2018-11-20T03:49:00Z</dcterms:modified>
</cp:coreProperties>
</file>